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218" w:rsidRPr="00FA5150" w:rsidRDefault="00E27218" w:rsidP="00FA5150">
      <w:pPr>
        <w:pStyle w:val="a3"/>
        <w:jc w:val="both"/>
        <w:rPr>
          <w:rFonts w:ascii="Times New Roman" w:hAnsi="Times New Roman" w:cs="Times New Roman"/>
          <w:b/>
          <w:sz w:val="28"/>
          <w:szCs w:val="28"/>
          <w:lang w:eastAsia="ru-RU"/>
        </w:rPr>
      </w:pPr>
      <w:r w:rsidRPr="00FA5150">
        <w:rPr>
          <w:rFonts w:ascii="Times New Roman" w:hAnsi="Times New Roman" w:cs="Times New Roman"/>
          <w:b/>
          <w:sz w:val="28"/>
          <w:szCs w:val="28"/>
          <w:lang w:eastAsia="ru-RU"/>
        </w:rPr>
        <w:t>Деловая игра для педагогов «Безопасность, как стиль здорового образа жизни детей»</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 </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Социальные проблемы современности особенно сказываются на детях. Такие особенности детей дошкольного возраста, как восприимчивость, доверчивость к окружающим взрослым, открытость в общении и любознательность определяют поведение в опасной ситуации и способствуют их уязвимости. У дошкольников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Для решения этих задач необходимо:</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    Оказывать воспитывающее и обучающее воздействие на детей на НОД и в свободной деятельности;</w:t>
      </w:r>
    </w:p>
    <w:p w:rsidR="00E27218" w:rsidRPr="00FA5150" w:rsidRDefault="002042DC" w:rsidP="00FA5150">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О</w:t>
      </w:r>
      <w:r w:rsidR="00E27218" w:rsidRPr="00FA5150">
        <w:rPr>
          <w:rFonts w:ascii="Times New Roman" w:hAnsi="Times New Roman" w:cs="Times New Roman"/>
          <w:color w:val="000000"/>
          <w:sz w:val="24"/>
          <w:szCs w:val="24"/>
          <w:lang w:eastAsia="ru-RU"/>
        </w:rPr>
        <w:t>рганизовывать проблемные и игровые ситуации, обеспечивающие развивающее взаимодействие детей между собой;</w:t>
      </w:r>
    </w:p>
    <w:p w:rsidR="00E27218" w:rsidRPr="00FA5150" w:rsidRDefault="002042DC" w:rsidP="00FA5150">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E27218" w:rsidRPr="00FA5150">
        <w:rPr>
          <w:rFonts w:ascii="Times New Roman" w:hAnsi="Times New Roman" w:cs="Times New Roman"/>
          <w:color w:val="000000"/>
          <w:sz w:val="24"/>
          <w:szCs w:val="24"/>
          <w:lang w:eastAsia="ru-RU"/>
        </w:rPr>
        <w:t>Создавать развивающую предметно - игровую среду, побуждающую использовать знакомые правила в самостоятельной и совместной деятельности взрослых с детьми.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Социальные проблемы современности особенно сказываются на детях. Такие особенности детей дошкольного возраста, как восприимчивость, доверчивость к окружающим взрослым, открытость в общении и любознательность определяют поведение в опасной ситуации и способствуют их уязвимости. У дошкольников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Для решения этих задач необходимо:</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    Оказывать воспитывающее и обу</w:t>
      </w:r>
      <w:r w:rsidR="00FA5150">
        <w:rPr>
          <w:rFonts w:ascii="Times New Roman" w:hAnsi="Times New Roman" w:cs="Times New Roman"/>
          <w:color w:val="000000"/>
          <w:sz w:val="24"/>
          <w:szCs w:val="24"/>
          <w:lang w:eastAsia="ru-RU"/>
        </w:rPr>
        <w:t>чающее воздействие на детей на О</w:t>
      </w:r>
      <w:r w:rsidRPr="00FA5150">
        <w:rPr>
          <w:rFonts w:ascii="Times New Roman" w:hAnsi="Times New Roman" w:cs="Times New Roman"/>
          <w:color w:val="000000"/>
          <w:sz w:val="24"/>
          <w:szCs w:val="24"/>
          <w:lang w:eastAsia="ru-RU"/>
        </w:rPr>
        <w:t>ОД и в свободной деятельности;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    организовывать проблемные и игровые ситуации, обеспечивающие развивающее взаимодействие детей между собой;</w:t>
      </w:r>
    </w:p>
    <w:p w:rsidR="00E27218"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    Создавать развивающую предметно - игровую среду, побуждающую использовать знакомые правила в самостоятельной и совместной деятельности взрослых с детьми.  </w:t>
      </w:r>
    </w:p>
    <w:p w:rsidR="00FA5150" w:rsidRPr="00FA5150" w:rsidRDefault="00FA5150" w:rsidP="00FA5150">
      <w:pPr>
        <w:pStyle w:val="a3"/>
        <w:jc w:val="both"/>
        <w:rPr>
          <w:rFonts w:ascii="Times New Roman" w:hAnsi="Times New Roman" w:cs="Times New Roman"/>
          <w:color w:val="000000"/>
          <w:sz w:val="24"/>
          <w:szCs w:val="24"/>
          <w:lang w:eastAsia="ru-RU"/>
        </w:rPr>
      </w:pPr>
    </w:p>
    <w:p w:rsidR="00E27218" w:rsidRPr="00FA5150" w:rsidRDefault="00E27218" w:rsidP="00FA5150">
      <w:pPr>
        <w:pStyle w:val="a3"/>
        <w:jc w:val="both"/>
        <w:rPr>
          <w:rFonts w:ascii="Times New Roman" w:hAnsi="Times New Roman" w:cs="Times New Roman"/>
          <w:b/>
          <w:color w:val="000000"/>
          <w:sz w:val="24"/>
          <w:szCs w:val="24"/>
          <w:lang w:eastAsia="ru-RU"/>
        </w:rPr>
      </w:pPr>
      <w:r w:rsidRPr="00FA5150">
        <w:rPr>
          <w:rFonts w:ascii="Times New Roman" w:hAnsi="Times New Roman" w:cs="Times New Roman"/>
          <w:b/>
          <w:color w:val="000000"/>
          <w:sz w:val="24"/>
          <w:szCs w:val="24"/>
          <w:u w:val="single"/>
          <w:lang w:eastAsia="ru-RU"/>
        </w:rPr>
        <w:t>Деловая игра для педагогов «Безопасность, как стиль здорового образа жизни детей»</w:t>
      </w:r>
    </w:p>
    <w:p w:rsidR="00E27218" w:rsidRPr="00FA5150" w:rsidRDefault="00E27218" w:rsidP="00FA5150">
      <w:pPr>
        <w:pStyle w:val="a3"/>
        <w:jc w:val="both"/>
        <w:rPr>
          <w:rFonts w:ascii="Times New Roman" w:hAnsi="Times New Roman" w:cs="Times New Roman"/>
          <w:color w:val="000000"/>
          <w:sz w:val="24"/>
          <w:szCs w:val="24"/>
          <w:lang w:eastAsia="ru-RU"/>
        </w:rPr>
      </w:pP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Цель:</w:t>
      </w:r>
      <w:r w:rsidR="00FA5150">
        <w:rPr>
          <w:rFonts w:ascii="Times New Roman" w:hAnsi="Times New Roman" w:cs="Times New Roman"/>
          <w:color w:val="000000"/>
          <w:sz w:val="24"/>
          <w:szCs w:val="24"/>
          <w:lang w:eastAsia="ru-RU"/>
        </w:rPr>
        <w:t xml:space="preserve"> у</w:t>
      </w:r>
      <w:r w:rsidRPr="00FA5150">
        <w:rPr>
          <w:rFonts w:ascii="Times New Roman" w:hAnsi="Times New Roman" w:cs="Times New Roman"/>
          <w:color w:val="000000"/>
          <w:sz w:val="24"/>
          <w:szCs w:val="24"/>
          <w:lang w:eastAsia="ru-RU"/>
        </w:rPr>
        <w:t>точнить знания педагогов об основах безопасности детей дошкольного возраста.</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Упражнять педагогов в умении общаться и вырабатывать единое мнение в группе.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Формировать умение педагогов вести дискуссию.</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Социальные проблемы современности особенно сказываются на детях. Такие особенности детей дошкольного возраста, как восприимчивость, доверчивость к окружающим взрослым, открытость в общении и любознательность определяют поведение в опасной ситуации и способствуют их уязвимости. У дошкольников часто наблюдается слабое развитие умений и навыков анализа обстановки, прогнозирования последствий своих действий. Таким образом, возникает необходимость уберечь детей от опасностей, не подавив их естественную любознательность, открытость и доверие к миру, не напугать их и подготовить к полноценной жизни. В связи с этим необходим поиск педагогических условий обеспечения социальной безопасности ребёнка.</w:t>
      </w:r>
    </w:p>
    <w:p w:rsidR="00E27218" w:rsidRPr="00FA5150" w:rsidRDefault="00E27218" w:rsidP="00FA5150">
      <w:pPr>
        <w:pStyle w:val="a3"/>
        <w:jc w:val="both"/>
        <w:rPr>
          <w:rFonts w:ascii="Times New Roman" w:hAnsi="Times New Roman" w:cs="Times New Roman"/>
          <w:color w:val="000000"/>
          <w:sz w:val="24"/>
          <w:szCs w:val="24"/>
          <w:lang w:eastAsia="ru-RU"/>
        </w:rPr>
      </w:pP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i/>
          <w:iCs/>
          <w:color w:val="000000"/>
          <w:sz w:val="24"/>
          <w:szCs w:val="24"/>
          <w:lang w:eastAsia="ru-RU"/>
        </w:rPr>
        <w:t>Для решения этих задач необходимо:</w:t>
      </w:r>
    </w:p>
    <w:p w:rsidR="00E27218" w:rsidRPr="00FA5150" w:rsidRDefault="00E27218" w:rsidP="00FA5150">
      <w:pPr>
        <w:pStyle w:val="a3"/>
        <w:jc w:val="both"/>
        <w:rPr>
          <w:rFonts w:ascii="Times New Roman" w:hAnsi="Times New Roman" w:cs="Times New Roman"/>
          <w:color w:val="000000"/>
          <w:sz w:val="24"/>
          <w:szCs w:val="24"/>
          <w:lang w:eastAsia="ru-RU"/>
        </w:rPr>
      </w:pP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Оказывать воспитывающее и обу</w:t>
      </w:r>
      <w:r w:rsidR="00FA5150">
        <w:rPr>
          <w:rFonts w:ascii="Times New Roman" w:hAnsi="Times New Roman" w:cs="Times New Roman"/>
          <w:color w:val="000000"/>
          <w:sz w:val="24"/>
          <w:szCs w:val="24"/>
          <w:lang w:eastAsia="ru-RU"/>
        </w:rPr>
        <w:t>чающее воздействие на детей на О</w:t>
      </w:r>
      <w:r w:rsidRPr="00FA5150">
        <w:rPr>
          <w:rFonts w:ascii="Times New Roman" w:hAnsi="Times New Roman" w:cs="Times New Roman"/>
          <w:color w:val="000000"/>
          <w:sz w:val="24"/>
          <w:szCs w:val="24"/>
          <w:lang w:eastAsia="ru-RU"/>
        </w:rPr>
        <w:t>ОД и в свободной деятельности;</w:t>
      </w:r>
    </w:p>
    <w:p w:rsidR="00E27218" w:rsidRPr="00FA5150" w:rsidRDefault="00FA5150" w:rsidP="00FA5150">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w:t>
      </w:r>
      <w:r w:rsidR="00E27218" w:rsidRPr="00FA5150">
        <w:rPr>
          <w:rFonts w:ascii="Times New Roman" w:hAnsi="Times New Roman" w:cs="Times New Roman"/>
          <w:color w:val="000000"/>
          <w:sz w:val="24"/>
          <w:szCs w:val="24"/>
          <w:lang w:eastAsia="ru-RU"/>
        </w:rPr>
        <w:t>рганизовывать проблемные и игровые ситуации, обеспечивающие развивающее взаимодействие детей между собой;</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Создавать развивающую предметно - игровую среду, побуждающую использовать знакомые правила в самостоятельной и совместной деятельности взрослых с детьми.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Для начала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Но безопасность – это не просто сумма усвоенных знаний, а умение правильно себя вести в различных ситуациях. Кроме того, дети могут оказаться в непредсказуемой ситуации на улице, дома, поэтому главная задача взрослых – стимулирование развития у них самостоятельности и ответственности. В связи с этим больше внимания надо уделять организации различных видов деятельности и приобретению детьми опыта. Ведь всё, чему учат детей, они должны уметь применять в реальной жизни, на практике.</w:t>
      </w:r>
    </w:p>
    <w:p w:rsidR="00E27218" w:rsidRPr="00FA5150" w:rsidRDefault="00E27218" w:rsidP="00FA5150">
      <w:pPr>
        <w:pStyle w:val="a3"/>
        <w:jc w:val="both"/>
        <w:rPr>
          <w:rFonts w:ascii="Times New Roman" w:hAnsi="Times New Roman" w:cs="Times New Roman"/>
          <w:color w:val="000000"/>
          <w:sz w:val="24"/>
          <w:szCs w:val="24"/>
          <w:lang w:eastAsia="ru-RU"/>
        </w:rPr>
      </w:pP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i/>
          <w:iCs/>
          <w:color w:val="000000"/>
          <w:sz w:val="24"/>
          <w:szCs w:val="24"/>
          <w:lang w:eastAsia="ru-RU"/>
        </w:rPr>
        <w:t>Безопасность жизнедеятельности включает в себя следующие разделы:</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ребёнок в общении с другими людьми;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ребёнок и природа;</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ребёнок дома;</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здоровье и эмоциональное благополучие ребёнка;</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ребёнок на улице.</w:t>
      </w:r>
    </w:p>
    <w:p w:rsidR="00E27218" w:rsidRPr="00FA5150" w:rsidRDefault="00E27218" w:rsidP="00FA5150">
      <w:pPr>
        <w:pStyle w:val="a3"/>
        <w:jc w:val="both"/>
        <w:rPr>
          <w:rFonts w:ascii="Times New Roman" w:hAnsi="Times New Roman" w:cs="Times New Roman"/>
          <w:color w:val="000000"/>
          <w:sz w:val="24"/>
          <w:szCs w:val="24"/>
          <w:lang w:eastAsia="ru-RU"/>
        </w:rPr>
      </w:pP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«Ребенок и другие люди», в котором дается объяснение тому, что именно может быть опасным в общении с другими людьми; что не всегда приятная внешность совпадает с добрыми намерениями и какое поведение следует выбрать в сложной ситуации.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«Ребенок и природа». Мы говорим о загрязнении окружающей среды, о бережном отношении к живой природе; о ядовитых растениях; о контактах с животными.</w:t>
      </w:r>
    </w:p>
    <w:p w:rsid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«Ребенок дома» – пожароопасные предметы, острые и тяжелые предметы, балкон, открытое окно и другие бытовые опасности. А также, умение пользоваться телеф</w:t>
      </w:r>
      <w:r w:rsidR="00FA5150">
        <w:rPr>
          <w:rFonts w:ascii="Times New Roman" w:hAnsi="Times New Roman" w:cs="Times New Roman"/>
          <w:color w:val="000000"/>
          <w:sz w:val="24"/>
          <w:szCs w:val="24"/>
          <w:lang w:eastAsia="ru-RU"/>
        </w:rPr>
        <w:t>оном в экстремальных ситуациях.</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Предметы домашнего быта, которые являются источниками потенциальной опасности для детей, делятся на три группы:</w:t>
      </w:r>
    </w:p>
    <w:p w:rsidR="00E27218" w:rsidRPr="00FA5150" w:rsidRDefault="00FA5150" w:rsidP="00FA5150">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E27218" w:rsidRPr="00FA5150">
        <w:rPr>
          <w:rFonts w:ascii="Times New Roman" w:hAnsi="Times New Roman" w:cs="Times New Roman"/>
          <w:color w:val="000000"/>
          <w:sz w:val="24"/>
          <w:szCs w:val="24"/>
          <w:lang w:eastAsia="ru-RU"/>
        </w:rPr>
        <w:t>предметы, которыми категорически запрещается пользоваться (спички, газовые плиты, розетки, включенные электроприборы);</w:t>
      </w:r>
    </w:p>
    <w:p w:rsidR="00E27218" w:rsidRPr="00FA5150" w:rsidRDefault="00FA5150" w:rsidP="00FA5150">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E27218" w:rsidRPr="00FA5150">
        <w:rPr>
          <w:rFonts w:ascii="Times New Roman" w:hAnsi="Times New Roman" w:cs="Times New Roman"/>
          <w:color w:val="000000"/>
          <w:sz w:val="24"/>
          <w:szCs w:val="24"/>
          <w:lang w:eastAsia="ru-RU"/>
        </w:rPr>
        <w:t>предметы, с которыми, в зависимости от возраста детей нужно научиться правильно, обращаться (иголка, ножницы, нож);</w:t>
      </w:r>
    </w:p>
    <w:p w:rsidR="00E27218" w:rsidRPr="00FA5150" w:rsidRDefault="00FA5150" w:rsidP="00FA5150">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w:t>
      </w:r>
      <w:r w:rsidR="00E27218" w:rsidRPr="00FA5150">
        <w:rPr>
          <w:rFonts w:ascii="Times New Roman" w:hAnsi="Times New Roman" w:cs="Times New Roman"/>
          <w:color w:val="000000"/>
          <w:sz w:val="24"/>
          <w:szCs w:val="24"/>
          <w:lang w:eastAsia="ru-RU"/>
        </w:rPr>
        <w:t>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«Здоровье и эмоциональное благополучие ребенка» – изучение строения организма, закрепление навыков личной гигиены, о роли лекарств и витаминов, отношение к больному человеку, а также детские страхи, конфликты между детьми и т.д. Самой актуальной проблемой на сегодняшний день является укрепление здоровья детей. В.А.Сухомлинский писал: «Я не боюсь еще и еще раз повторить: забота о здоровье ребенка — это важнейший труд воспитателя». Очень важным является формирование у детей дошкольного возраста мотивов, понятий, убеждений в необходимости сохранения своего здоровья и укрепления его с помощью приобщения к здоровому образу жизни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«Ребенок на улице» – правила дорожного движения, правила поведения в транспорте, если ребенок потерялся, ориентирование на местности.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 xml:space="preserve">По результатам статистики ежегодно на дорогах нашей страны совершаются десятки тысяч дорожно-транспортных происшествий с участием детей и подростков. Именно </w:t>
      </w:r>
      <w:r w:rsidRPr="00FA5150">
        <w:rPr>
          <w:rFonts w:ascii="Times New Roman" w:hAnsi="Times New Roman" w:cs="Times New Roman"/>
          <w:color w:val="000000"/>
          <w:sz w:val="24"/>
          <w:szCs w:val="24"/>
          <w:lang w:eastAsia="ru-RU"/>
        </w:rPr>
        <w:lastRenderedPageBreak/>
        <w:t>поэтому дорожно-транспортный травматизм остается главной проблемой общества, требующей решения, при всеобщем участии. Работу по воспитанию навыков безопасного поведения у детей необходимо начинать с выявления уровня их знаний и интересов.</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i/>
          <w:iCs/>
          <w:color w:val="000000"/>
          <w:sz w:val="24"/>
          <w:szCs w:val="24"/>
          <w:u w:val="single"/>
          <w:lang w:eastAsia="ru-RU"/>
        </w:rPr>
        <w:t>Используйте самые различные методические приемы:</w:t>
      </w:r>
    </w:p>
    <w:p w:rsidR="00E27218" w:rsidRPr="00FA5150" w:rsidRDefault="00FA5150" w:rsidP="00FA5150">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u w:val="single"/>
          <w:lang w:eastAsia="ru-RU"/>
        </w:rPr>
        <w:t>1.</w:t>
      </w:r>
      <w:r w:rsidR="00E27218" w:rsidRPr="00FA5150">
        <w:rPr>
          <w:rFonts w:ascii="Times New Roman" w:hAnsi="Times New Roman" w:cs="Times New Roman"/>
          <w:color w:val="000000"/>
          <w:sz w:val="24"/>
          <w:szCs w:val="24"/>
          <w:u w:val="single"/>
          <w:lang w:eastAsia="ru-RU"/>
        </w:rPr>
        <w:t>Целесообразно разыгрывать разные ситуации:</w:t>
      </w:r>
      <w:r w:rsidR="00E27218" w:rsidRPr="00FA5150">
        <w:rPr>
          <w:rFonts w:ascii="Times New Roman" w:hAnsi="Times New Roman" w:cs="Times New Roman"/>
          <w:color w:val="000000"/>
          <w:sz w:val="24"/>
          <w:szCs w:val="24"/>
          <w:lang w:eastAsia="ru-RU"/>
        </w:rPr>
        <w:t> </w:t>
      </w:r>
      <w:r w:rsidR="00E27218" w:rsidRPr="00FA5150">
        <w:rPr>
          <w:rFonts w:ascii="Times New Roman" w:hAnsi="Times New Roman" w:cs="Times New Roman"/>
          <w:color w:val="000000"/>
          <w:sz w:val="24"/>
          <w:szCs w:val="24"/>
          <w:u w:val="single"/>
          <w:lang w:eastAsia="ru-RU"/>
        </w:rPr>
        <w:t>р</w:t>
      </w:r>
      <w:r w:rsidR="00E27218" w:rsidRPr="00FA5150">
        <w:rPr>
          <w:rFonts w:ascii="Times New Roman" w:hAnsi="Times New Roman" w:cs="Times New Roman"/>
          <w:color w:val="000000"/>
          <w:sz w:val="24"/>
          <w:szCs w:val="24"/>
          <w:lang w:eastAsia="ru-RU"/>
        </w:rPr>
        <w:t>ебёнок дома один; ребёнок дома с друзьями, братьями, сёстрами; ребёнок с взрослыми и т.д.</w:t>
      </w:r>
    </w:p>
    <w:p w:rsidR="00E27218" w:rsidRPr="00FA5150" w:rsidRDefault="00FA5150" w:rsidP="00FA5150">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u w:val="single"/>
          <w:lang w:eastAsia="ru-RU"/>
        </w:rPr>
        <w:t>2.</w:t>
      </w:r>
      <w:r w:rsidR="00E27218" w:rsidRPr="00FA5150">
        <w:rPr>
          <w:rFonts w:ascii="Times New Roman" w:hAnsi="Times New Roman" w:cs="Times New Roman"/>
          <w:color w:val="000000"/>
          <w:sz w:val="24"/>
          <w:szCs w:val="24"/>
          <w:u w:val="single"/>
          <w:lang w:eastAsia="ru-RU"/>
        </w:rPr>
        <w:t>Изучайте литературу,</w:t>
      </w:r>
      <w:r w:rsidR="00E27218" w:rsidRPr="00FA5150">
        <w:rPr>
          <w:rFonts w:ascii="Times New Roman" w:hAnsi="Times New Roman" w:cs="Times New Roman"/>
          <w:color w:val="000000"/>
          <w:sz w:val="24"/>
          <w:szCs w:val="24"/>
          <w:lang w:eastAsia="ru-RU"/>
        </w:rPr>
        <w:t> </w:t>
      </w:r>
      <w:r w:rsidR="00E27218" w:rsidRPr="00FA5150">
        <w:rPr>
          <w:rFonts w:ascii="Times New Roman" w:hAnsi="Times New Roman" w:cs="Times New Roman"/>
          <w:color w:val="000000"/>
          <w:sz w:val="24"/>
          <w:szCs w:val="24"/>
          <w:u w:val="single"/>
          <w:lang w:eastAsia="ru-RU"/>
        </w:rPr>
        <w:t>посвященную безопасности детей.</w:t>
      </w:r>
      <w:r w:rsidR="00E27218" w:rsidRPr="00FA5150">
        <w:rPr>
          <w:rFonts w:ascii="Times New Roman" w:hAnsi="Times New Roman" w:cs="Times New Roman"/>
          <w:color w:val="000000"/>
          <w:sz w:val="24"/>
          <w:szCs w:val="24"/>
          <w:lang w:eastAsia="ru-RU"/>
        </w:rPr>
        <w:t> Большое значение отводится чтению художественных произведений, а именно сказкам. Сказки — это учебник, по которому маленький человек начинает учиться жить. Содержание сказок — жизненный опыт многих поколений. В сказках мы познаем — те самые уроки безопасности, которые должны освоить наши дети. Слушая и «обсуждая» с вами народные сказки, играя в них, малыш легко усвоит, какую-то новую ситуацию или проблему, с которой подрастающему человечку придется столкнуться в реальной жизни.</w:t>
      </w:r>
    </w:p>
    <w:p w:rsidR="00E27218" w:rsidRPr="00FA5150" w:rsidRDefault="00FA5150" w:rsidP="00FA5150">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u w:val="single"/>
          <w:lang w:eastAsia="ru-RU"/>
        </w:rPr>
        <w:t>3.</w:t>
      </w:r>
      <w:r w:rsidR="00E27218" w:rsidRPr="00FA5150">
        <w:rPr>
          <w:rFonts w:ascii="Times New Roman" w:hAnsi="Times New Roman" w:cs="Times New Roman"/>
          <w:color w:val="000000"/>
          <w:sz w:val="24"/>
          <w:szCs w:val="24"/>
          <w:u w:val="single"/>
          <w:lang w:eastAsia="ru-RU"/>
        </w:rPr>
        <w:t>Обращайте внимание на иллюстрации.</w:t>
      </w:r>
      <w:r w:rsidR="00E27218" w:rsidRPr="00FA5150">
        <w:rPr>
          <w:rFonts w:ascii="Times New Roman" w:hAnsi="Times New Roman" w:cs="Times New Roman"/>
          <w:color w:val="000000"/>
          <w:sz w:val="24"/>
          <w:szCs w:val="24"/>
          <w:lang w:eastAsia="ru-RU"/>
        </w:rPr>
        <w:t> У детей образная память. Детская психика «подстраховывается», что малыш увидел, — так и будет стоять у него перед глазами. По этому разделу у нас в группе есть подборка иллюстраций, книги, детские презентации.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u w:val="single"/>
          <w:lang w:eastAsia="ru-RU"/>
        </w:rPr>
        <w:t>4.Задавайте вопросы.</w:t>
      </w:r>
      <w:r w:rsidRPr="00FA5150">
        <w:rPr>
          <w:rFonts w:ascii="Times New Roman" w:hAnsi="Times New Roman" w:cs="Times New Roman"/>
          <w:color w:val="000000"/>
          <w:sz w:val="24"/>
          <w:szCs w:val="24"/>
          <w:lang w:eastAsia="ru-RU"/>
        </w:rPr>
        <w:t> Если ребенок пока говорить не умеет (или разговаривает еще плохо), он все равно вас поймет. Суть вопроса ведь даже не в том, чтобы сразу получить правильный ответ. Вопрос подчеркивает главное, заставляет задуматься. А вам (нам) как раз это и надо. Побуждайте малыша задавать вопросы вам (впрочем, у них это получается без проблем, тут главное — не отойти от темы). Реагируйте эмоционально. Маленькие дети способны спрашивать и отвечать жестами, звуками, действием. Они реагируют эмоционально, а то, что прожито через эмоции, глубже остается в нас.</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u w:val="single"/>
          <w:lang w:eastAsia="ru-RU"/>
        </w:rPr>
        <w:t>5.Прогулка.</w:t>
      </w:r>
      <w:r w:rsidRPr="00FA5150">
        <w:rPr>
          <w:rFonts w:ascii="Times New Roman" w:hAnsi="Times New Roman" w:cs="Times New Roman"/>
          <w:color w:val="000000"/>
          <w:sz w:val="24"/>
          <w:szCs w:val="24"/>
          <w:lang w:eastAsia="ru-RU"/>
        </w:rPr>
        <w:t> Прогулка идеальное время для того, чтобы поговорить с ребенком о его безопасности. Конечно, 5-7-летние дети, как правило, с трудом воспринимают</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«голые» советы о том, как надо вести себя в опасной ситуации или как избежать ее. А вот если излагать их, так сказать, «с привязкой» к конкретным обстоятельствам…</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u w:val="single"/>
          <w:lang w:eastAsia="ru-RU"/>
        </w:rPr>
        <w:t>Игра</w:t>
      </w:r>
      <w:r w:rsidRPr="00FA5150">
        <w:rPr>
          <w:rFonts w:ascii="Times New Roman" w:hAnsi="Times New Roman" w:cs="Times New Roman"/>
          <w:color w:val="000000"/>
          <w:sz w:val="24"/>
          <w:szCs w:val="24"/>
          <w:lang w:eastAsia="ru-RU"/>
        </w:rPr>
        <w:t> </w:t>
      </w:r>
      <w:r w:rsidRPr="00FA5150">
        <w:rPr>
          <w:rFonts w:ascii="Times New Roman" w:hAnsi="Times New Roman" w:cs="Times New Roman"/>
          <w:color w:val="000000"/>
          <w:sz w:val="24"/>
          <w:szCs w:val="24"/>
          <w:u w:val="single"/>
          <w:lang w:eastAsia="ru-RU"/>
        </w:rPr>
        <w:t>—</w:t>
      </w:r>
      <w:r w:rsidRPr="00FA5150">
        <w:rPr>
          <w:rFonts w:ascii="Times New Roman" w:hAnsi="Times New Roman" w:cs="Times New Roman"/>
          <w:color w:val="000000"/>
          <w:sz w:val="24"/>
          <w:szCs w:val="24"/>
          <w:lang w:eastAsia="ru-RU"/>
        </w:rPr>
        <w:t> </w:t>
      </w:r>
      <w:r w:rsidRPr="00FA5150">
        <w:rPr>
          <w:rFonts w:ascii="Times New Roman" w:hAnsi="Times New Roman" w:cs="Times New Roman"/>
          <w:color w:val="000000"/>
          <w:sz w:val="24"/>
          <w:szCs w:val="24"/>
          <w:u w:val="single"/>
          <w:lang w:eastAsia="ru-RU"/>
        </w:rPr>
        <w:t>очень важный момент в жизни маленьких детей.</w:t>
      </w:r>
      <w:r w:rsidRPr="00FA5150">
        <w:rPr>
          <w:rFonts w:ascii="Times New Roman" w:hAnsi="Times New Roman" w:cs="Times New Roman"/>
          <w:color w:val="000000"/>
          <w:sz w:val="24"/>
          <w:szCs w:val="24"/>
          <w:lang w:eastAsia="ru-RU"/>
        </w:rPr>
        <w:t> Именно через игру они и познают мир, и осваиваются в нем. Вот и поиграйте вместе в сюжетно – ролевые игры, дидактические игры по развитию у детей познавательных процессов.</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i/>
          <w:iCs/>
          <w:color w:val="000000"/>
          <w:sz w:val="24"/>
          <w:szCs w:val="24"/>
          <w:lang w:eastAsia="ru-RU"/>
        </w:rPr>
        <w:t>Можно использовать такие дидактически игры:</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 «Кто из этих людей твои родственники»,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 «Кто лишний»,</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 «Как можно закончить предложение»,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 «Угадай по признаку» и др.</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ругать его — спокойно объясните допущенную ошибку и расскажите о возможных последствиях.</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Работу с детьми необходимо проводить систематически. Обучение безопасному поведению — это работа на много лет. Тут одной - двумя беседами ничего не достигнешь.</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E27218" w:rsidRPr="00FA5150" w:rsidRDefault="00E27218" w:rsidP="00FA5150">
      <w:pPr>
        <w:pStyle w:val="a3"/>
        <w:jc w:val="both"/>
        <w:rPr>
          <w:rFonts w:ascii="Times New Roman" w:hAnsi="Times New Roman" w:cs="Times New Roman"/>
          <w:color w:val="000000"/>
          <w:sz w:val="24"/>
          <w:szCs w:val="24"/>
          <w:lang w:eastAsia="ru-RU"/>
        </w:rPr>
      </w:pP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Итак, можно сдел</w:t>
      </w:r>
      <w:r w:rsidR="00FA5150">
        <w:rPr>
          <w:rFonts w:ascii="Times New Roman" w:hAnsi="Times New Roman" w:cs="Times New Roman"/>
          <w:color w:val="000000"/>
          <w:sz w:val="24"/>
          <w:szCs w:val="24"/>
          <w:lang w:eastAsia="ru-RU"/>
        </w:rPr>
        <w:t>ать выводы, что для проведения О</w:t>
      </w:r>
      <w:r w:rsidRPr="00FA5150">
        <w:rPr>
          <w:rFonts w:ascii="Times New Roman" w:hAnsi="Times New Roman" w:cs="Times New Roman"/>
          <w:color w:val="000000"/>
          <w:sz w:val="24"/>
          <w:szCs w:val="24"/>
          <w:lang w:eastAsia="ru-RU"/>
        </w:rPr>
        <w:t>ОД по “Основам безопасности жизнедеятельности дошкольников”, можно использовать разнообразные методические приемы:</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lastRenderedPageBreak/>
        <w:t>беседы;</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эксперименты;</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тренинги;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наглядность;</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сюжеты из жизни;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художественные произведения;</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игры;</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рисование на различные темы.</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Каждому нужно знать правила поведения в экстремальных ситуациях и научиться самостоятельно, принимать решения и тогда не случиться беды. Но нужно помнить, что главное – это личный пример родителей, воспитателей и просто взрослых людей.</w:t>
      </w:r>
    </w:p>
    <w:p w:rsidR="00E27218" w:rsidRPr="00FA5150" w:rsidRDefault="00E27218" w:rsidP="00FA5150">
      <w:pPr>
        <w:pStyle w:val="a3"/>
        <w:jc w:val="both"/>
        <w:rPr>
          <w:rFonts w:ascii="Times New Roman" w:hAnsi="Times New Roman" w:cs="Times New Roman"/>
          <w:color w:val="000000"/>
          <w:sz w:val="24"/>
          <w:szCs w:val="24"/>
          <w:u w:val="single"/>
          <w:lang w:eastAsia="ru-RU"/>
        </w:rPr>
      </w:pPr>
      <w:r w:rsidRPr="00FA5150">
        <w:rPr>
          <w:rFonts w:ascii="Times New Roman" w:hAnsi="Times New Roman" w:cs="Times New Roman"/>
          <w:color w:val="000000"/>
          <w:sz w:val="24"/>
          <w:szCs w:val="24"/>
          <w:u w:val="single"/>
          <w:lang w:eastAsia="ru-RU"/>
        </w:rPr>
        <w:t>Ход деловой игры:</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i/>
          <w:iCs/>
          <w:color w:val="000000"/>
          <w:sz w:val="24"/>
          <w:szCs w:val="24"/>
          <w:lang w:eastAsia="ru-RU"/>
        </w:rPr>
        <w:t xml:space="preserve">1 </w:t>
      </w:r>
      <w:r w:rsidR="00FA5150">
        <w:rPr>
          <w:rFonts w:ascii="Times New Roman" w:hAnsi="Times New Roman" w:cs="Times New Roman"/>
          <w:i/>
          <w:iCs/>
          <w:color w:val="000000"/>
          <w:sz w:val="24"/>
          <w:szCs w:val="24"/>
          <w:lang w:eastAsia="ru-RU"/>
        </w:rPr>
        <w:t>.</w:t>
      </w:r>
      <w:r w:rsidRPr="00FA5150">
        <w:rPr>
          <w:rFonts w:ascii="Times New Roman" w:hAnsi="Times New Roman" w:cs="Times New Roman"/>
          <w:i/>
          <w:iCs/>
          <w:color w:val="000000"/>
          <w:sz w:val="24"/>
          <w:szCs w:val="24"/>
          <w:lang w:eastAsia="ru-RU"/>
        </w:rPr>
        <w:t>задание: разминка</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Давайте для начала вспомним, какие компоненты входят в здоровый образ</w:t>
      </w:r>
      <w:r w:rsidR="00FA5150">
        <w:rPr>
          <w:rFonts w:ascii="Times New Roman" w:hAnsi="Times New Roman" w:cs="Times New Roman"/>
          <w:color w:val="000000"/>
          <w:sz w:val="24"/>
          <w:szCs w:val="24"/>
          <w:lang w:eastAsia="ru-RU"/>
        </w:rPr>
        <w:t xml:space="preserve"> жизни, здоровьес</w:t>
      </w:r>
      <w:r w:rsidRPr="00FA5150">
        <w:rPr>
          <w:rFonts w:ascii="Times New Roman" w:hAnsi="Times New Roman" w:cs="Times New Roman"/>
          <w:color w:val="000000"/>
          <w:sz w:val="24"/>
          <w:szCs w:val="24"/>
          <w:lang w:eastAsia="ru-RU"/>
        </w:rPr>
        <w:t>бережение.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Задание выполняется всей группой.</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(правильное, сбалансированное питание; режим дня; закаливание; и т.д.)</w:t>
      </w:r>
    </w:p>
    <w:p w:rsidR="00E27218" w:rsidRPr="00FA5150" w:rsidRDefault="00FA5150" w:rsidP="00FA5150">
      <w:pPr>
        <w:pStyle w:val="a3"/>
        <w:jc w:val="both"/>
        <w:rPr>
          <w:rFonts w:ascii="Times New Roman" w:hAnsi="Times New Roman" w:cs="Times New Roman"/>
          <w:color w:val="000000"/>
          <w:sz w:val="24"/>
          <w:szCs w:val="24"/>
          <w:lang w:eastAsia="ru-RU"/>
        </w:rPr>
      </w:pPr>
      <w:r>
        <w:rPr>
          <w:rFonts w:ascii="Times New Roman" w:hAnsi="Times New Roman" w:cs="Times New Roman"/>
          <w:i/>
          <w:iCs/>
          <w:color w:val="000000"/>
          <w:sz w:val="24"/>
          <w:szCs w:val="24"/>
          <w:u w:val="single"/>
          <w:lang w:eastAsia="ru-RU"/>
        </w:rPr>
        <w:t xml:space="preserve">2. </w:t>
      </w:r>
      <w:r w:rsidR="00E27218" w:rsidRPr="00FA5150">
        <w:rPr>
          <w:rFonts w:ascii="Times New Roman" w:hAnsi="Times New Roman" w:cs="Times New Roman"/>
          <w:i/>
          <w:iCs/>
          <w:color w:val="000000"/>
          <w:sz w:val="24"/>
          <w:szCs w:val="24"/>
          <w:u w:val="single"/>
          <w:lang w:eastAsia="ru-RU"/>
        </w:rPr>
        <w:t>задание: «Безопасность на дороге»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Ведущий предъявляет участникам дорожные знаки и просит их объяснить.</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Задание выполняется всей группой.</w:t>
      </w:r>
    </w:p>
    <w:p w:rsidR="00E27218" w:rsidRPr="00FA5150" w:rsidRDefault="00FA5150" w:rsidP="00FA5150">
      <w:pPr>
        <w:pStyle w:val="a3"/>
        <w:jc w:val="both"/>
        <w:rPr>
          <w:rFonts w:ascii="Times New Roman" w:hAnsi="Times New Roman" w:cs="Times New Roman"/>
          <w:color w:val="000000"/>
          <w:sz w:val="24"/>
          <w:szCs w:val="24"/>
          <w:lang w:eastAsia="ru-RU"/>
        </w:rPr>
      </w:pPr>
      <w:r>
        <w:rPr>
          <w:rFonts w:ascii="Times New Roman" w:hAnsi="Times New Roman" w:cs="Times New Roman"/>
          <w:i/>
          <w:iCs/>
          <w:color w:val="000000"/>
          <w:sz w:val="24"/>
          <w:szCs w:val="24"/>
          <w:u w:val="single"/>
          <w:lang w:eastAsia="ru-RU"/>
        </w:rPr>
        <w:t>3 .</w:t>
      </w:r>
      <w:r w:rsidR="00E27218" w:rsidRPr="00FA5150">
        <w:rPr>
          <w:rFonts w:ascii="Times New Roman" w:hAnsi="Times New Roman" w:cs="Times New Roman"/>
          <w:i/>
          <w:iCs/>
          <w:color w:val="000000"/>
          <w:sz w:val="24"/>
          <w:szCs w:val="24"/>
          <w:u w:val="single"/>
          <w:lang w:eastAsia="ru-RU"/>
        </w:rPr>
        <w:t>задание: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Участники делятся на команды.</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Ведущий предлагает каждой команде выбрать один из вопросов и дает 5 минут на подготовку ответа. В обсуждении вопроса принимают участие все члены команды. Капитан выявляет активного участника обсуждения и предоставляет ему слово для выступления.</w:t>
      </w:r>
    </w:p>
    <w:p w:rsidR="00E27218" w:rsidRPr="00FA5150" w:rsidRDefault="00E27218" w:rsidP="00FA5150">
      <w:pPr>
        <w:pStyle w:val="a3"/>
        <w:jc w:val="both"/>
        <w:rPr>
          <w:rFonts w:ascii="Times New Roman" w:hAnsi="Times New Roman" w:cs="Times New Roman"/>
          <w:color w:val="000000"/>
          <w:sz w:val="24"/>
          <w:szCs w:val="24"/>
          <w:u w:val="single"/>
          <w:lang w:eastAsia="ru-RU"/>
        </w:rPr>
      </w:pPr>
      <w:r w:rsidRPr="00FA5150">
        <w:rPr>
          <w:rFonts w:ascii="Times New Roman" w:hAnsi="Times New Roman" w:cs="Times New Roman"/>
          <w:color w:val="000000"/>
          <w:sz w:val="24"/>
          <w:szCs w:val="24"/>
          <w:u w:val="single"/>
          <w:lang w:eastAsia="ru-RU"/>
        </w:rPr>
        <w:t>Вопросы для обсуждения:</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Какие запреты уместны для детей раннего возраста, чего они будут касаться, в зависимости от чего меняться?</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С какого возраста Вы будите знакомить детей с профессией полицейского? Какие методы и приемы будете использовать?</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Как Вы будите стимулировать родителей к активному участию в работе ДОУ по воспитанию безопасного поведения на улице?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Какие дидактические игры можно использовать в работе с детьми, обучая их безопасному поведению на улице?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Какие художественные произведения Вы прочтете детям раннего возраста по теме «Транспорт»?</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Какие методы работы с детьми Вы будите использовать, обучая детей безопасному поведению на улице?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Какие темы занятий для младшего дошкольного возраста Вы запланируете по разделам «Основы безопасности» и «Ребенок на улицах города»?</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Какие целевые прогулки Вы запланируете по теме «Безопасность на улице»?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С какими дорожными обозначениями познакомите младшего дошкольного возраста?</w:t>
      </w:r>
    </w:p>
    <w:p w:rsid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Какие правила поведения в транспорте будите формировать у детей?</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Какие подвижные игры, можно использовать для развития внимания, координации движений, ориентировки в пространстве?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i/>
          <w:iCs/>
          <w:color w:val="000000"/>
          <w:sz w:val="24"/>
          <w:szCs w:val="24"/>
          <w:u w:val="single"/>
          <w:lang w:eastAsia="ru-RU"/>
        </w:rPr>
        <w:t>4</w:t>
      </w:r>
      <w:r w:rsidR="00FA5150">
        <w:rPr>
          <w:rFonts w:ascii="Times New Roman" w:hAnsi="Times New Roman" w:cs="Times New Roman"/>
          <w:i/>
          <w:iCs/>
          <w:color w:val="000000"/>
          <w:sz w:val="24"/>
          <w:szCs w:val="24"/>
          <w:u w:val="single"/>
          <w:lang w:eastAsia="ru-RU"/>
        </w:rPr>
        <w:t>.</w:t>
      </w:r>
      <w:r w:rsidRPr="00FA5150">
        <w:rPr>
          <w:rFonts w:ascii="Times New Roman" w:hAnsi="Times New Roman" w:cs="Times New Roman"/>
          <w:i/>
          <w:iCs/>
          <w:color w:val="000000"/>
          <w:sz w:val="24"/>
          <w:szCs w:val="24"/>
          <w:u w:val="single"/>
          <w:lang w:eastAsia="ru-RU"/>
        </w:rPr>
        <w:t xml:space="preserve"> задание: «Сказка на пустом месте»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Здоровье ребенка зависит от психологического климата в группе, от умения воспитателя поддерживать эмоциональный настрой детей. Представьте, что у вас под рукой ничего нет, кроме тех предметов, которые находятся в данном сундучке. Каждая команда берет из сундучка по 2 предмета, дополняет их необходимыми деталями, с помощью которых эти предметы «оживают», и рассказывает сказку или стихотворение.</w:t>
      </w:r>
    </w:p>
    <w:p w:rsidR="00E27218" w:rsidRPr="00FA5150" w:rsidRDefault="00FA5150" w:rsidP="00FA5150">
      <w:pPr>
        <w:pStyle w:val="a3"/>
        <w:jc w:val="both"/>
        <w:rPr>
          <w:rFonts w:ascii="Times New Roman" w:hAnsi="Times New Roman" w:cs="Times New Roman"/>
          <w:color w:val="000000"/>
          <w:sz w:val="24"/>
          <w:szCs w:val="24"/>
          <w:lang w:eastAsia="ru-RU"/>
        </w:rPr>
      </w:pPr>
      <w:r>
        <w:rPr>
          <w:rFonts w:ascii="Times New Roman" w:hAnsi="Times New Roman" w:cs="Times New Roman"/>
          <w:i/>
          <w:iCs/>
          <w:color w:val="000000"/>
          <w:sz w:val="24"/>
          <w:szCs w:val="24"/>
          <w:u w:val="single"/>
          <w:lang w:eastAsia="ru-RU"/>
        </w:rPr>
        <w:lastRenderedPageBreak/>
        <w:t>5.</w:t>
      </w:r>
      <w:r w:rsidR="00E27218" w:rsidRPr="00FA5150">
        <w:rPr>
          <w:rFonts w:ascii="Times New Roman" w:hAnsi="Times New Roman" w:cs="Times New Roman"/>
          <w:i/>
          <w:iCs/>
          <w:color w:val="000000"/>
          <w:sz w:val="24"/>
          <w:szCs w:val="24"/>
          <w:u w:val="single"/>
          <w:lang w:eastAsia="ru-RU"/>
        </w:rPr>
        <w:t>задание:</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Командам участникам предъявляется предмет – стул. Предлагается предложить варианты использования этого предмета как средства физического развития.</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Побеждает команда, предложившая больше вариантов.</w:t>
      </w:r>
    </w:p>
    <w:p w:rsidR="00E27218" w:rsidRPr="00FA5150" w:rsidRDefault="00FA5150" w:rsidP="00FA5150">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sidR="00E27218" w:rsidRPr="00FA5150">
        <w:rPr>
          <w:rFonts w:ascii="Times New Roman" w:hAnsi="Times New Roman" w:cs="Times New Roman"/>
          <w:i/>
          <w:iCs/>
          <w:color w:val="000000"/>
          <w:sz w:val="24"/>
          <w:szCs w:val="24"/>
          <w:u w:val="single"/>
          <w:lang w:eastAsia="ru-RU"/>
        </w:rPr>
        <w:t>задание: «Нарисуй пожарный щит»</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 xml:space="preserve">Нарисовать на листе пожарный </w:t>
      </w:r>
      <w:r w:rsidR="002042DC">
        <w:rPr>
          <w:rFonts w:ascii="Times New Roman" w:hAnsi="Times New Roman" w:cs="Times New Roman"/>
          <w:color w:val="000000"/>
          <w:sz w:val="24"/>
          <w:szCs w:val="24"/>
          <w:lang w:eastAsia="ru-RU"/>
        </w:rPr>
        <w:t>щит по памяти. Учитывается прави</w:t>
      </w:r>
      <w:r w:rsidRPr="00FA5150">
        <w:rPr>
          <w:rFonts w:ascii="Times New Roman" w:hAnsi="Times New Roman" w:cs="Times New Roman"/>
          <w:color w:val="000000"/>
          <w:sz w:val="24"/>
          <w:szCs w:val="24"/>
          <w:lang w:eastAsia="ru-RU"/>
        </w:rPr>
        <w:t>льность находящихся в нем предметов и эстетичность выполнения.</w:t>
      </w:r>
    </w:p>
    <w:p w:rsidR="00E27218" w:rsidRPr="00FA5150" w:rsidRDefault="002042DC" w:rsidP="00FA5150">
      <w:pPr>
        <w:pStyle w:val="a3"/>
        <w:jc w:val="both"/>
        <w:rPr>
          <w:rFonts w:ascii="Times New Roman" w:hAnsi="Times New Roman" w:cs="Times New Roman"/>
          <w:color w:val="000000"/>
          <w:sz w:val="24"/>
          <w:szCs w:val="24"/>
          <w:lang w:eastAsia="ru-RU"/>
        </w:rPr>
      </w:pPr>
      <w:r>
        <w:rPr>
          <w:rFonts w:ascii="Times New Roman" w:hAnsi="Times New Roman" w:cs="Times New Roman"/>
          <w:i/>
          <w:iCs/>
          <w:color w:val="000000"/>
          <w:sz w:val="24"/>
          <w:szCs w:val="24"/>
          <w:u w:val="single"/>
          <w:lang w:eastAsia="ru-RU"/>
        </w:rPr>
        <w:t>7.</w:t>
      </w:r>
      <w:r w:rsidR="00E27218" w:rsidRPr="00FA5150">
        <w:rPr>
          <w:rFonts w:ascii="Times New Roman" w:hAnsi="Times New Roman" w:cs="Times New Roman"/>
          <w:i/>
          <w:iCs/>
          <w:color w:val="000000"/>
          <w:sz w:val="24"/>
          <w:szCs w:val="24"/>
          <w:u w:val="single"/>
          <w:lang w:eastAsia="ru-RU"/>
        </w:rPr>
        <w:t>задание: «Сказки»</w:t>
      </w:r>
    </w:p>
    <w:p w:rsidR="00E27218" w:rsidRPr="00FA5150" w:rsidRDefault="002042DC" w:rsidP="00FA5150">
      <w:pPr>
        <w:pStyle w:val="a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 </w:t>
      </w:r>
      <w:r w:rsidR="00E27218" w:rsidRPr="00FA5150">
        <w:rPr>
          <w:rFonts w:ascii="Times New Roman" w:hAnsi="Times New Roman" w:cs="Times New Roman"/>
          <w:color w:val="000000"/>
          <w:sz w:val="24"/>
          <w:szCs w:val="24"/>
          <w:lang w:eastAsia="ru-RU"/>
        </w:rPr>
        <w:t>каких сказках есть описание моментов, когда дети попадают в опасные ситуации?</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Командам дается время на обсуждение, после по очереди обсуждаются сказки и ситуации.</w:t>
      </w:r>
    </w:p>
    <w:p w:rsidR="00E27218" w:rsidRPr="002042DC" w:rsidRDefault="00E27218" w:rsidP="00FA5150">
      <w:pPr>
        <w:pStyle w:val="a3"/>
        <w:jc w:val="both"/>
        <w:rPr>
          <w:rFonts w:ascii="Times New Roman" w:hAnsi="Times New Roman" w:cs="Times New Roman"/>
          <w:color w:val="000000"/>
          <w:sz w:val="24"/>
          <w:szCs w:val="24"/>
          <w:u w:val="single"/>
          <w:lang w:eastAsia="ru-RU"/>
        </w:rPr>
      </w:pPr>
      <w:r w:rsidRPr="002042DC">
        <w:rPr>
          <w:rFonts w:ascii="Times New Roman" w:hAnsi="Times New Roman" w:cs="Times New Roman"/>
          <w:color w:val="000000"/>
          <w:sz w:val="24"/>
          <w:szCs w:val="24"/>
          <w:u w:val="single"/>
          <w:lang w:eastAsia="ru-RU"/>
        </w:rPr>
        <w:t>Рефлексия.</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Единственно правильный путь к сохранению и укреплению здоровья детей - знать самим</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творчески применять эти знания, учитывая индивидуальные особенности ребенка. </w:t>
      </w:r>
      <w:proofErr w:type="gramStart"/>
      <w:r w:rsidRPr="00FA5150">
        <w:rPr>
          <w:rFonts w:ascii="Times New Roman" w:hAnsi="Times New Roman" w:cs="Times New Roman"/>
          <w:i/>
          <w:iCs/>
          <w:color w:val="000000"/>
          <w:sz w:val="24"/>
          <w:szCs w:val="24"/>
          <w:lang w:eastAsia="ru-RU"/>
        </w:rPr>
        <w:t>-</w:t>
      </w:r>
      <w:r w:rsidRPr="00FA5150">
        <w:rPr>
          <w:rFonts w:ascii="Times New Roman" w:hAnsi="Times New Roman" w:cs="Times New Roman"/>
          <w:color w:val="000000"/>
          <w:sz w:val="24"/>
          <w:szCs w:val="24"/>
          <w:lang w:eastAsia="ru-RU"/>
        </w:rPr>
        <w:t>С</w:t>
      </w:r>
      <w:proofErr w:type="gramEnd"/>
      <w:r w:rsidRPr="00FA5150">
        <w:rPr>
          <w:rFonts w:ascii="Times New Roman" w:hAnsi="Times New Roman" w:cs="Times New Roman"/>
          <w:color w:val="000000"/>
          <w:sz w:val="24"/>
          <w:szCs w:val="24"/>
          <w:lang w:eastAsia="ru-RU"/>
        </w:rPr>
        <w:t>уществует легенда. У древнего бога Эскулапа были две дочери - Панацея и Гигиена.</w:t>
      </w:r>
    </w:p>
    <w:p w:rsidR="00E27218" w:rsidRPr="00FA5150" w:rsidRDefault="00E27218" w:rsidP="00FA5150">
      <w:pPr>
        <w:pStyle w:val="a3"/>
        <w:jc w:val="both"/>
        <w:rPr>
          <w:rFonts w:ascii="Times New Roman" w:hAnsi="Times New Roman" w:cs="Times New Roman"/>
          <w:color w:val="000000"/>
          <w:sz w:val="24"/>
          <w:szCs w:val="24"/>
          <w:lang w:eastAsia="ru-RU"/>
        </w:rPr>
      </w:pPr>
      <w:r w:rsidRPr="00FA5150">
        <w:rPr>
          <w:rFonts w:ascii="Times New Roman" w:hAnsi="Times New Roman" w:cs="Times New Roman"/>
          <w:color w:val="000000"/>
          <w:sz w:val="24"/>
          <w:szCs w:val="24"/>
          <w:lang w:eastAsia="ru-RU"/>
        </w:rPr>
        <w:t>Обе владели даром целительства, но лечили по-разному. Панацея считала, что может подарить людям лекарство от всех болезней сразу. Гигиена говорила, что на все случаи жизни одного-единственного лекарства быть не может. Человек слаб и уязвим потому, что не знает законов Жизни. Этим законам людей надо научить. Разные пути у дочерей Эскулапа. Панацея лечит людей таблетками да микстурами. А Гигиена просвещает их, объясняет законы Жизни. Она верит, что, овладев ими, люди станут физически и духовно здоровыми, а сама жизнь - прекрасной.</w:t>
      </w:r>
    </w:p>
    <w:p w:rsidR="00E27218" w:rsidRPr="00FA5150" w:rsidRDefault="00E27218" w:rsidP="00FA5150">
      <w:pPr>
        <w:pStyle w:val="a3"/>
        <w:jc w:val="both"/>
        <w:rPr>
          <w:rFonts w:ascii="Times New Roman" w:hAnsi="Times New Roman" w:cs="Times New Roman"/>
          <w:sz w:val="24"/>
          <w:szCs w:val="24"/>
        </w:rPr>
      </w:pPr>
      <w:r w:rsidRPr="00FA5150">
        <w:rPr>
          <w:rFonts w:ascii="Times New Roman" w:hAnsi="Times New Roman" w:cs="Times New Roman"/>
          <w:sz w:val="24"/>
          <w:szCs w:val="24"/>
        </w:rPr>
        <w:t>Состояние здоровья в большей степени зависит от самого человека.</w:t>
      </w:r>
    </w:p>
    <w:p w:rsidR="00E27218" w:rsidRPr="00FA5150" w:rsidRDefault="00E27218" w:rsidP="00FA5150">
      <w:pPr>
        <w:pStyle w:val="a3"/>
        <w:jc w:val="both"/>
        <w:rPr>
          <w:rFonts w:ascii="Times New Roman" w:hAnsi="Times New Roman" w:cs="Times New Roman"/>
          <w:sz w:val="24"/>
          <w:szCs w:val="24"/>
        </w:rPr>
      </w:pPr>
      <w:r w:rsidRPr="00FA5150">
        <w:rPr>
          <w:rFonts w:ascii="Times New Roman" w:hAnsi="Times New Roman" w:cs="Times New Roman"/>
          <w:sz w:val="24"/>
          <w:szCs w:val="24"/>
        </w:rPr>
        <w:t>Людей, ведущих нездоровый образ жизни, можно разделить на несколько групп:</w:t>
      </w:r>
    </w:p>
    <w:p w:rsidR="00E27218" w:rsidRPr="00FA5150" w:rsidRDefault="00E27218" w:rsidP="00FA5150">
      <w:pPr>
        <w:pStyle w:val="a3"/>
        <w:jc w:val="both"/>
        <w:rPr>
          <w:rFonts w:ascii="Times New Roman" w:hAnsi="Times New Roman" w:cs="Times New Roman"/>
          <w:sz w:val="24"/>
          <w:szCs w:val="24"/>
        </w:rPr>
      </w:pPr>
      <w:r w:rsidRPr="00FA5150">
        <w:rPr>
          <w:rFonts w:ascii="Times New Roman" w:hAnsi="Times New Roman" w:cs="Times New Roman"/>
          <w:sz w:val="24"/>
          <w:szCs w:val="24"/>
        </w:rPr>
        <w:t>«непросвещенные» (у них отсутствуют знания);</w:t>
      </w:r>
    </w:p>
    <w:p w:rsidR="00E27218" w:rsidRPr="00FA5150" w:rsidRDefault="00E27218" w:rsidP="00FA5150">
      <w:pPr>
        <w:pStyle w:val="a3"/>
        <w:jc w:val="both"/>
        <w:rPr>
          <w:rFonts w:ascii="Times New Roman" w:hAnsi="Times New Roman" w:cs="Times New Roman"/>
          <w:sz w:val="24"/>
          <w:szCs w:val="24"/>
        </w:rPr>
      </w:pPr>
      <w:r w:rsidRPr="00FA5150">
        <w:rPr>
          <w:rFonts w:ascii="Times New Roman" w:hAnsi="Times New Roman" w:cs="Times New Roman"/>
          <w:sz w:val="24"/>
          <w:szCs w:val="24"/>
        </w:rPr>
        <w:t>«парадоксальные» (знают, что поступают неправильно, но считают, что обстоятельства не позволяют им изменить свой образ жизни);</w:t>
      </w:r>
    </w:p>
    <w:p w:rsidR="00E27218" w:rsidRPr="00FA5150" w:rsidRDefault="00E27218" w:rsidP="00FA5150">
      <w:pPr>
        <w:pStyle w:val="a3"/>
        <w:jc w:val="both"/>
        <w:rPr>
          <w:rFonts w:ascii="Times New Roman" w:hAnsi="Times New Roman" w:cs="Times New Roman"/>
          <w:sz w:val="24"/>
          <w:szCs w:val="24"/>
        </w:rPr>
      </w:pPr>
      <w:r w:rsidRPr="00FA5150">
        <w:rPr>
          <w:rFonts w:ascii="Times New Roman" w:hAnsi="Times New Roman" w:cs="Times New Roman"/>
          <w:sz w:val="24"/>
          <w:szCs w:val="24"/>
        </w:rPr>
        <w:t>«рабы обыденного сознания» (считают, что это может повредить кому-то, но не им);</w:t>
      </w:r>
    </w:p>
    <w:p w:rsidR="00E27218" w:rsidRPr="00FA5150" w:rsidRDefault="00E27218" w:rsidP="00FA5150">
      <w:pPr>
        <w:pStyle w:val="a3"/>
        <w:jc w:val="both"/>
        <w:rPr>
          <w:rFonts w:ascii="Times New Roman" w:hAnsi="Times New Roman" w:cs="Times New Roman"/>
          <w:sz w:val="24"/>
          <w:szCs w:val="24"/>
        </w:rPr>
      </w:pPr>
      <w:r w:rsidRPr="00FA5150">
        <w:rPr>
          <w:rFonts w:ascii="Times New Roman" w:hAnsi="Times New Roman" w:cs="Times New Roman"/>
          <w:sz w:val="24"/>
          <w:szCs w:val="24"/>
        </w:rPr>
        <w:t>«упрямцы» (сознательно не желают следовать правилам).</w:t>
      </w:r>
    </w:p>
    <w:p w:rsidR="00E27218" w:rsidRPr="00FA5150" w:rsidRDefault="002042DC" w:rsidP="00FA5150">
      <w:pPr>
        <w:pStyle w:val="a3"/>
        <w:jc w:val="both"/>
        <w:rPr>
          <w:rFonts w:ascii="Times New Roman" w:hAnsi="Times New Roman" w:cs="Times New Roman"/>
          <w:sz w:val="24"/>
          <w:szCs w:val="24"/>
        </w:rPr>
      </w:pPr>
      <w:r>
        <w:rPr>
          <w:rFonts w:ascii="Times New Roman" w:hAnsi="Times New Roman" w:cs="Times New Roman"/>
          <w:sz w:val="24"/>
          <w:szCs w:val="24"/>
        </w:rPr>
        <w:t xml:space="preserve">К </w:t>
      </w:r>
      <w:bookmarkStart w:id="0" w:name="_GoBack"/>
      <w:bookmarkEnd w:id="0"/>
      <w:r w:rsidR="00E27218" w:rsidRPr="00FA5150">
        <w:rPr>
          <w:rFonts w:ascii="Times New Roman" w:hAnsi="Times New Roman" w:cs="Times New Roman"/>
          <w:sz w:val="24"/>
          <w:szCs w:val="24"/>
        </w:rPr>
        <w:t>какой группе, на Ваш взгляд, относитесь Вы, или это распределение к Вам не относится, так как Вы ведете здоровый образ жизни!?</w:t>
      </w:r>
    </w:p>
    <w:p w:rsidR="00E27218" w:rsidRPr="00FA5150" w:rsidRDefault="00E27218" w:rsidP="00FA5150">
      <w:pPr>
        <w:pStyle w:val="a3"/>
        <w:jc w:val="both"/>
        <w:rPr>
          <w:rFonts w:ascii="Times New Roman" w:hAnsi="Times New Roman" w:cs="Times New Roman"/>
          <w:sz w:val="24"/>
          <w:szCs w:val="24"/>
        </w:rPr>
      </w:pPr>
      <w:r w:rsidRPr="00FA5150">
        <w:rPr>
          <w:rFonts w:ascii="Times New Roman" w:hAnsi="Times New Roman" w:cs="Times New Roman"/>
          <w:sz w:val="24"/>
          <w:szCs w:val="24"/>
        </w:rPr>
        <w:t>Помните: «Деньги потерял - ничего не потерял. Время потерял - многое потерял. Здоровье потерял - все потерял»</w:t>
      </w:r>
    </w:p>
    <w:p w:rsidR="00E53980" w:rsidRPr="00FA5150" w:rsidRDefault="00E53980" w:rsidP="00FA5150">
      <w:pPr>
        <w:pStyle w:val="a3"/>
        <w:jc w:val="both"/>
        <w:rPr>
          <w:rFonts w:ascii="Times New Roman" w:hAnsi="Times New Roman" w:cs="Times New Roman"/>
          <w:sz w:val="24"/>
          <w:szCs w:val="24"/>
        </w:rPr>
      </w:pPr>
    </w:p>
    <w:sectPr w:rsidR="00E53980" w:rsidRPr="00FA51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5E18"/>
    <w:multiLevelType w:val="multilevel"/>
    <w:tmpl w:val="F8F0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4520BE"/>
    <w:multiLevelType w:val="multilevel"/>
    <w:tmpl w:val="8AD48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6C9A"/>
    <w:multiLevelType w:val="multilevel"/>
    <w:tmpl w:val="61E2B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0B68F7"/>
    <w:multiLevelType w:val="multilevel"/>
    <w:tmpl w:val="49BE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A0E4B"/>
    <w:multiLevelType w:val="multilevel"/>
    <w:tmpl w:val="0918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393A62"/>
    <w:multiLevelType w:val="multilevel"/>
    <w:tmpl w:val="F6E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B90D31"/>
    <w:multiLevelType w:val="multilevel"/>
    <w:tmpl w:val="A5B0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3504F"/>
    <w:multiLevelType w:val="multilevel"/>
    <w:tmpl w:val="6D94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84385"/>
    <w:multiLevelType w:val="multilevel"/>
    <w:tmpl w:val="241E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FA47F8"/>
    <w:multiLevelType w:val="multilevel"/>
    <w:tmpl w:val="955C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97DF8"/>
    <w:multiLevelType w:val="multilevel"/>
    <w:tmpl w:val="BFB03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3362D1"/>
    <w:multiLevelType w:val="multilevel"/>
    <w:tmpl w:val="839C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F87D9A"/>
    <w:multiLevelType w:val="multilevel"/>
    <w:tmpl w:val="A754C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416844"/>
    <w:multiLevelType w:val="multilevel"/>
    <w:tmpl w:val="A74A2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2875DA"/>
    <w:multiLevelType w:val="multilevel"/>
    <w:tmpl w:val="01161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A82387"/>
    <w:multiLevelType w:val="multilevel"/>
    <w:tmpl w:val="66D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E66933"/>
    <w:multiLevelType w:val="multilevel"/>
    <w:tmpl w:val="35102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FF181B"/>
    <w:multiLevelType w:val="multilevel"/>
    <w:tmpl w:val="DBC48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27624B"/>
    <w:multiLevelType w:val="multilevel"/>
    <w:tmpl w:val="36B0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D248A6"/>
    <w:multiLevelType w:val="multilevel"/>
    <w:tmpl w:val="B8123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1D08C3"/>
    <w:multiLevelType w:val="multilevel"/>
    <w:tmpl w:val="9DFC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2753AEE"/>
    <w:multiLevelType w:val="multilevel"/>
    <w:tmpl w:val="1916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C040BA"/>
    <w:multiLevelType w:val="multilevel"/>
    <w:tmpl w:val="B4BC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6F5B6E"/>
    <w:multiLevelType w:val="multilevel"/>
    <w:tmpl w:val="9058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E66EB1"/>
    <w:multiLevelType w:val="multilevel"/>
    <w:tmpl w:val="AA0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F41935"/>
    <w:multiLevelType w:val="multilevel"/>
    <w:tmpl w:val="5718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682169"/>
    <w:multiLevelType w:val="multilevel"/>
    <w:tmpl w:val="E0D6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EF5E2B"/>
    <w:multiLevelType w:val="multilevel"/>
    <w:tmpl w:val="C908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D9058D"/>
    <w:multiLevelType w:val="multilevel"/>
    <w:tmpl w:val="6692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EE1422"/>
    <w:multiLevelType w:val="multilevel"/>
    <w:tmpl w:val="FBD6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120006"/>
    <w:multiLevelType w:val="multilevel"/>
    <w:tmpl w:val="39D4D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35354F"/>
    <w:multiLevelType w:val="multilevel"/>
    <w:tmpl w:val="9C72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2FB53F7"/>
    <w:multiLevelType w:val="multilevel"/>
    <w:tmpl w:val="F404C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710A89"/>
    <w:multiLevelType w:val="multilevel"/>
    <w:tmpl w:val="CAD0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D86A3C"/>
    <w:multiLevelType w:val="multilevel"/>
    <w:tmpl w:val="BB507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F63B64"/>
    <w:multiLevelType w:val="multilevel"/>
    <w:tmpl w:val="558A0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26"/>
  </w:num>
  <w:num w:numId="3">
    <w:abstractNumId w:val="25"/>
  </w:num>
  <w:num w:numId="4">
    <w:abstractNumId w:val="4"/>
  </w:num>
  <w:num w:numId="5">
    <w:abstractNumId w:val="9"/>
  </w:num>
  <w:num w:numId="6">
    <w:abstractNumId w:val="33"/>
  </w:num>
  <w:num w:numId="7">
    <w:abstractNumId w:val="28"/>
  </w:num>
  <w:num w:numId="8">
    <w:abstractNumId w:val="15"/>
  </w:num>
  <w:num w:numId="9">
    <w:abstractNumId w:val="20"/>
  </w:num>
  <w:num w:numId="10">
    <w:abstractNumId w:val="27"/>
  </w:num>
  <w:num w:numId="11">
    <w:abstractNumId w:val="19"/>
  </w:num>
  <w:num w:numId="12">
    <w:abstractNumId w:val="22"/>
  </w:num>
  <w:num w:numId="13">
    <w:abstractNumId w:val="10"/>
  </w:num>
  <w:num w:numId="14">
    <w:abstractNumId w:val="7"/>
  </w:num>
  <w:num w:numId="15">
    <w:abstractNumId w:val="14"/>
  </w:num>
  <w:num w:numId="16">
    <w:abstractNumId w:val="8"/>
  </w:num>
  <w:num w:numId="17">
    <w:abstractNumId w:val="21"/>
  </w:num>
  <w:num w:numId="18">
    <w:abstractNumId w:val="11"/>
  </w:num>
  <w:num w:numId="19">
    <w:abstractNumId w:val="13"/>
  </w:num>
  <w:num w:numId="20">
    <w:abstractNumId w:val="23"/>
  </w:num>
  <w:num w:numId="21">
    <w:abstractNumId w:val="34"/>
  </w:num>
  <w:num w:numId="22">
    <w:abstractNumId w:val="3"/>
  </w:num>
  <w:num w:numId="23">
    <w:abstractNumId w:val="1"/>
  </w:num>
  <w:num w:numId="24">
    <w:abstractNumId w:val="16"/>
  </w:num>
  <w:num w:numId="25">
    <w:abstractNumId w:val="0"/>
  </w:num>
  <w:num w:numId="26">
    <w:abstractNumId w:val="29"/>
  </w:num>
  <w:num w:numId="27">
    <w:abstractNumId w:val="17"/>
  </w:num>
  <w:num w:numId="28">
    <w:abstractNumId w:val="12"/>
  </w:num>
  <w:num w:numId="29">
    <w:abstractNumId w:val="32"/>
  </w:num>
  <w:num w:numId="30">
    <w:abstractNumId w:val="30"/>
  </w:num>
  <w:num w:numId="31">
    <w:abstractNumId w:val="24"/>
  </w:num>
  <w:num w:numId="32">
    <w:abstractNumId w:val="18"/>
  </w:num>
  <w:num w:numId="33">
    <w:abstractNumId w:val="2"/>
  </w:num>
  <w:num w:numId="34">
    <w:abstractNumId w:val="5"/>
  </w:num>
  <w:num w:numId="35">
    <w:abstractNumId w:val="3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78"/>
    <w:rsid w:val="00190978"/>
    <w:rsid w:val="002042DC"/>
    <w:rsid w:val="00E27218"/>
    <w:rsid w:val="00E53980"/>
    <w:rsid w:val="00FA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1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5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91384">
      <w:bodyDiv w:val="1"/>
      <w:marLeft w:val="0"/>
      <w:marRight w:val="0"/>
      <w:marTop w:val="0"/>
      <w:marBottom w:val="0"/>
      <w:divBdr>
        <w:top w:val="none" w:sz="0" w:space="0" w:color="auto"/>
        <w:left w:val="none" w:sz="0" w:space="0" w:color="auto"/>
        <w:bottom w:val="none" w:sz="0" w:space="0" w:color="auto"/>
        <w:right w:val="none" w:sz="0" w:space="0" w:color="auto"/>
      </w:divBdr>
      <w:divsChild>
        <w:div w:id="870999618">
          <w:marLeft w:val="0"/>
          <w:marRight w:val="0"/>
          <w:marTop w:val="0"/>
          <w:marBottom w:val="0"/>
          <w:divBdr>
            <w:top w:val="none" w:sz="0" w:space="0" w:color="auto"/>
            <w:left w:val="none" w:sz="0" w:space="0" w:color="auto"/>
            <w:bottom w:val="none" w:sz="0" w:space="0" w:color="auto"/>
            <w:right w:val="none" w:sz="0" w:space="0" w:color="auto"/>
          </w:divBdr>
          <w:divsChild>
            <w:div w:id="336154821">
              <w:marLeft w:val="0"/>
              <w:marRight w:val="0"/>
              <w:marTop w:val="0"/>
              <w:marBottom w:val="0"/>
              <w:divBdr>
                <w:top w:val="none" w:sz="0" w:space="0" w:color="auto"/>
                <w:left w:val="none" w:sz="0" w:space="0" w:color="auto"/>
                <w:bottom w:val="none" w:sz="0" w:space="0" w:color="auto"/>
                <w:right w:val="none" w:sz="0" w:space="0" w:color="auto"/>
              </w:divBdr>
            </w:div>
          </w:divsChild>
        </w:div>
        <w:div w:id="1930964449">
          <w:marLeft w:val="0"/>
          <w:marRight w:val="0"/>
          <w:marTop w:val="0"/>
          <w:marBottom w:val="0"/>
          <w:divBdr>
            <w:top w:val="none" w:sz="0" w:space="0" w:color="auto"/>
            <w:left w:val="none" w:sz="0" w:space="0" w:color="auto"/>
            <w:bottom w:val="none" w:sz="0" w:space="0" w:color="auto"/>
            <w:right w:val="none" w:sz="0" w:space="0" w:color="auto"/>
          </w:divBdr>
          <w:divsChild>
            <w:div w:id="584919984">
              <w:marLeft w:val="0"/>
              <w:marRight w:val="0"/>
              <w:marTop w:val="15"/>
              <w:marBottom w:val="0"/>
              <w:divBdr>
                <w:top w:val="none" w:sz="0" w:space="0" w:color="auto"/>
                <w:left w:val="none" w:sz="0" w:space="0" w:color="auto"/>
                <w:bottom w:val="none" w:sz="0" w:space="0" w:color="auto"/>
                <w:right w:val="none" w:sz="0" w:space="0" w:color="auto"/>
              </w:divBdr>
            </w:div>
            <w:div w:id="406070817">
              <w:marLeft w:val="0"/>
              <w:marRight w:val="0"/>
              <w:marTop w:val="15"/>
              <w:marBottom w:val="0"/>
              <w:divBdr>
                <w:top w:val="none" w:sz="0" w:space="0" w:color="auto"/>
                <w:left w:val="none" w:sz="0" w:space="0" w:color="auto"/>
                <w:bottom w:val="none" w:sz="0" w:space="0" w:color="auto"/>
                <w:right w:val="none" w:sz="0" w:space="0" w:color="auto"/>
              </w:divBdr>
            </w:div>
            <w:div w:id="951859350">
              <w:marLeft w:val="0"/>
              <w:marRight w:val="0"/>
              <w:marTop w:val="0"/>
              <w:marBottom w:val="0"/>
              <w:divBdr>
                <w:top w:val="none" w:sz="0" w:space="0" w:color="auto"/>
                <w:left w:val="none" w:sz="0" w:space="0" w:color="auto"/>
                <w:bottom w:val="none" w:sz="0" w:space="0" w:color="auto"/>
                <w:right w:val="none" w:sz="0" w:space="0" w:color="auto"/>
              </w:divBdr>
              <w:divsChild>
                <w:div w:id="1221283908">
                  <w:marLeft w:val="0"/>
                  <w:marRight w:val="0"/>
                  <w:marTop w:val="0"/>
                  <w:marBottom w:val="0"/>
                  <w:divBdr>
                    <w:top w:val="none" w:sz="0" w:space="0" w:color="auto"/>
                    <w:left w:val="none" w:sz="0" w:space="0" w:color="auto"/>
                    <w:bottom w:val="none" w:sz="0" w:space="0" w:color="auto"/>
                    <w:right w:val="none" w:sz="0" w:space="0" w:color="auto"/>
                  </w:divBdr>
                </w:div>
                <w:div w:id="225260582">
                  <w:marLeft w:val="0"/>
                  <w:marRight w:val="0"/>
                  <w:marTop w:val="300"/>
                  <w:marBottom w:val="0"/>
                  <w:divBdr>
                    <w:top w:val="single" w:sz="6" w:space="0" w:color="E1E8ED"/>
                    <w:left w:val="single" w:sz="6" w:space="0" w:color="E1E8ED"/>
                    <w:bottom w:val="single" w:sz="6" w:space="0" w:color="E1E8ED"/>
                    <w:right w:val="single" w:sz="6" w:space="0" w:color="E1E8ED"/>
                  </w:divBdr>
                  <w:divsChild>
                    <w:div w:id="1579100090">
                      <w:marLeft w:val="0"/>
                      <w:marRight w:val="0"/>
                      <w:marTop w:val="0"/>
                      <w:marBottom w:val="0"/>
                      <w:divBdr>
                        <w:top w:val="none" w:sz="0" w:space="0" w:color="auto"/>
                        <w:left w:val="none" w:sz="0" w:space="0" w:color="auto"/>
                        <w:bottom w:val="none" w:sz="0" w:space="0" w:color="auto"/>
                        <w:right w:val="none" w:sz="0" w:space="0" w:color="auto"/>
                      </w:divBdr>
                      <w:divsChild>
                        <w:div w:id="11323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2214</Words>
  <Characters>12626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2020-10-19T16:10:00Z</dcterms:created>
  <dcterms:modified xsi:type="dcterms:W3CDTF">2020-10-21T19:40:00Z</dcterms:modified>
</cp:coreProperties>
</file>